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27" w:rsidRPr="00720110" w:rsidRDefault="00626C27" w:rsidP="00626C27">
      <w:pPr>
        <w:jc w:val="center"/>
        <w:rPr>
          <w:sz w:val="28"/>
          <w:szCs w:val="28"/>
        </w:rPr>
      </w:pPr>
      <w:r w:rsidRPr="00720110">
        <w:rPr>
          <w:noProof/>
          <w:sz w:val="28"/>
          <w:szCs w:val="28"/>
        </w:rPr>
        <w:drawing>
          <wp:inline distT="0" distB="0" distL="0" distR="0">
            <wp:extent cx="62865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27" w:rsidRPr="00626C27" w:rsidRDefault="00626C27" w:rsidP="00626C2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6C27">
        <w:rPr>
          <w:rFonts w:ascii="Times New Roman" w:hAnsi="Times New Roman" w:cs="Times New Roman"/>
          <w:sz w:val="28"/>
          <w:szCs w:val="28"/>
        </w:rPr>
        <w:t xml:space="preserve">МИНИСТЕРСТВО НАУКИ </w:t>
      </w:r>
      <w:r>
        <w:rPr>
          <w:rFonts w:ascii="Times New Roman" w:hAnsi="Times New Roman" w:cs="Times New Roman"/>
          <w:sz w:val="28"/>
          <w:szCs w:val="28"/>
        </w:rPr>
        <w:t xml:space="preserve">И ВЫСШЕГО ОБРАЗОВАНИЯ </w:t>
      </w:r>
      <w:r w:rsidRPr="00626C2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«ДОНСКОЙ ГОСУДАРСТВЕННЫЙ ТЕХНИЧЕСКИЙ УНИВЕРСИТЕТ»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В Г. ВОЛГОДОНСКЕ РОСТОВСКОЙ ОБЛАСТИ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 xml:space="preserve">(Институт технологий (филиал) ДГТУ в </w:t>
      </w:r>
      <w:proofErr w:type="gramStart"/>
      <w:r w:rsidRPr="00626C27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626C27">
        <w:rPr>
          <w:rFonts w:ascii="Times New Roman" w:hAnsi="Times New Roman" w:cs="Times New Roman"/>
          <w:b/>
          <w:bCs/>
          <w:sz w:val="28"/>
          <w:szCs w:val="28"/>
        </w:rPr>
        <w:t>. Волгодонске)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26C27">
        <w:rPr>
          <w:rFonts w:ascii="Times New Roman" w:hAnsi="Times New Roman" w:cs="Times New Roman"/>
          <w:b/>
          <w:sz w:val="44"/>
          <w:szCs w:val="44"/>
        </w:rPr>
        <w:t xml:space="preserve">МЕТОДИЧЕСКИЕ УКАЗАНИЯ 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C27">
        <w:rPr>
          <w:rFonts w:ascii="Times New Roman" w:hAnsi="Times New Roman" w:cs="Times New Roman"/>
          <w:b/>
          <w:sz w:val="32"/>
          <w:szCs w:val="32"/>
        </w:rPr>
        <w:t>ПО НАПИСАНИЮ КУРСОВОЙ РАБОТЫ ПО ДИСЦИПЛИНЕ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C2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ФИНАНСОВЫЙ АУДИТ</w:t>
      </w:r>
      <w:r w:rsidRPr="00626C27">
        <w:rPr>
          <w:rFonts w:ascii="Times New Roman" w:hAnsi="Times New Roman" w:cs="Times New Roman"/>
          <w:b/>
          <w:sz w:val="32"/>
          <w:szCs w:val="32"/>
        </w:rPr>
        <w:t>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 xml:space="preserve">для студентов очной и заочной формы обучения, 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>направления 38.02.01 «Экономика»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 xml:space="preserve">Разработал:                                                    </w:t>
      </w:r>
      <w:proofErr w:type="spellStart"/>
      <w:proofErr w:type="gramStart"/>
      <w:r w:rsidRPr="00626C2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626C27">
        <w:rPr>
          <w:rFonts w:ascii="Times New Roman" w:hAnsi="Times New Roman" w:cs="Times New Roman"/>
          <w:b/>
          <w:sz w:val="28"/>
          <w:szCs w:val="28"/>
        </w:rPr>
        <w:t>.э.н</w:t>
      </w:r>
      <w:proofErr w:type="spellEnd"/>
      <w:r w:rsidRPr="00626C27">
        <w:rPr>
          <w:rFonts w:ascii="Times New Roman" w:hAnsi="Times New Roman" w:cs="Times New Roman"/>
          <w:b/>
          <w:sz w:val="28"/>
          <w:szCs w:val="28"/>
        </w:rPr>
        <w:t xml:space="preserve">., доцент Н.С. </w:t>
      </w:r>
      <w:proofErr w:type="spellStart"/>
      <w:r w:rsidRPr="00626C27">
        <w:rPr>
          <w:rFonts w:ascii="Times New Roman" w:hAnsi="Times New Roman" w:cs="Times New Roman"/>
          <w:b/>
          <w:sz w:val="28"/>
          <w:szCs w:val="28"/>
        </w:rPr>
        <w:t>Таранова</w:t>
      </w:r>
      <w:proofErr w:type="spellEnd"/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626C27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626C27">
        <w:rPr>
          <w:rFonts w:ascii="Times New Roman" w:hAnsi="Times New Roman" w:cs="Times New Roman"/>
          <w:b/>
          <w:sz w:val="28"/>
          <w:szCs w:val="28"/>
        </w:rPr>
        <w:t>олгодонск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C27">
        <w:rPr>
          <w:rFonts w:ascii="Times New Roman" w:hAnsi="Times New Roman" w:cs="Times New Roman"/>
          <w:b/>
          <w:sz w:val="28"/>
          <w:szCs w:val="28"/>
        </w:rPr>
        <w:t>- 201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626C27" w:rsidRPr="00412EF1" w:rsidRDefault="00626C27" w:rsidP="00626C27">
      <w:pPr>
        <w:jc w:val="center"/>
        <w:rPr>
          <w:rStyle w:val="9"/>
          <w:rFonts w:eastAsiaTheme="minorHAnsi"/>
          <w:b/>
          <w:sz w:val="28"/>
          <w:szCs w:val="28"/>
        </w:rPr>
      </w:pPr>
      <w:r w:rsidRPr="00412EF1">
        <w:rPr>
          <w:rStyle w:val="9"/>
          <w:rFonts w:eastAsiaTheme="minorHAnsi"/>
          <w:b/>
          <w:sz w:val="28"/>
          <w:szCs w:val="28"/>
        </w:rPr>
        <w:lastRenderedPageBreak/>
        <w:t>СОДЕРЖАНИЕ</w:t>
      </w:r>
    </w:p>
    <w:p w:rsidR="00626C27" w:rsidRDefault="00626C27" w:rsidP="00626C27">
      <w:pPr>
        <w:jc w:val="center"/>
        <w:rPr>
          <w:rStyle w:val="9"/>
          <w:rFonts w:eastAsiaTheme="minorHAnsi"/>
          <w:sz w:val="28"/>
          <w:szCs w:val="28"/>
        </w:rPr>
      </w:pPr>
    </w:p>
    <w:p w:rsidR="00626C27" w:rsidRDefault="00626C27" w:rsidP="00626C27">
      <w:pPr>
        <w:jc w:val="center"/>
        <w:rPr>
          <w:rStyle w:val="9"/>
          <w:rFonts w:eastAsiaTheme="minorHAns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7796"/>
        <w:gridCol w:w="958"/>
      </w:tblGrid>
      <w:tr w:rsidR="00626C27" w:rsidTr="00485BE7">
        <w:tc>
          <w:tcPr>
            <w:tcW w:w="817" w:type="dxa"/>
          </w:tcPr>
          <w:p w:rsidR="00626C27" w:rsidRPr="00BA7296" w:rsidRDefault="00626C27" w:rsidP="00356AB9">
            <w:pPr>
              <w:jc w:val="center"/>
              <w:rPr>
                <w:rStyle w:val="9"/>
                <w:rFonts w:eastAsiaTheme="minorHAnsi"/>
                <w:sz w:val="24"/>
                <w:szCs w:val="24"/>
              </w:rPr>
            </w:pPr>
          </w:p>
        </w:tc>
        <w:tc>
          <w:tcPr>
            <w:tcW w:w="7796" w:type="dxa"/>
          </w:tcPr>
          <w:p w:rsidR="00626C27" w:rsidRPr="00BA7296" w:rsidRDefault="00626C27" w:rsidP="00356AB9">
            <w:pPr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  <w:r>
              <w:rPr>
                <w:rStyle w:val="9"/>
                <w:rFonts w:eastAsiaTheme="minorHAnsi"/>
                <w:sz w:val="24"/>
                <w:szCs w:val="24"/>
              </w:rPr>
              <w:t>Введение</w:t>
            </w:r>
          </w:p>
        </w:tc>
        <w:tc>
          <w:tcPr>
            <w:tcW w:w="958" w:type="dxa"/>
          </w:tcPr>
          <w:p w:rsidR="00626C27" w:rsidRPr="00BA7296" w:rsidRDefault="00485BE7" w:rsidP="00356AB9">
            <w:pPr>
              <w:jc w:val="center"/>
              <w:rPr>
                <w:rStyle w:val="9"/>
                <w:rFonts w:eastAsiaTheme="minorHAnsi"/>
                <w:sz w:val="24"/>
                <w:szCs w:val="24"/>
              </w:rPr>
            </w:pPr>
            <w:r>
              <w:rPr>
                <w:rStyle w:val="9"/>
                <w:rFonts w:eastAsiaTheme="minorHAnsi"/>
                <w:sz w:val="24"/>
                <w:szCs w:val="24"/>
              </w:rPr>
              <w:t>3</w:t>
            </w:r>
          </w:p>
        </w:tc>
      </w:tr>
      <w:tr w:rsidR="00626C27" w:rsidTr="00485BE7">
        <w:tc>
          <w:tcPr>
            <w:tcW w:w="817" w:type="dxa"/>
          </w:tcPr>
          <w:p w:rsidR="00626C27" w:rsidRPr="00BA7296" w:rsidRDefault="00626C27" w:rsidP="00356AB9">
            <w:pPr>
              <w:jc w:val="center"/>
              <w:rPr>
                <w:rStyle w:val="9"/>
                <w:rFonts w:eastAsiaTheme="minorHAnsi"/>
                <w:sz w:val="24"/>
                <w:szCs w:val="24"/>
              </w:rPr>
            </w:pPr>
            <w:r>
              <w:rPr>
                <w:rStyle w:val="9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626C27" w:rsidRPr="00BA7296" w:rsidRDefault="00626C27" w:rsidP="00626C27">
            <w:pPr>
              <w:rPr>
                <w:rStyle w:val="9"/>
                <w:rFonts w:eastAsiaTheme="minorHAnsi"/>
                <w:sz w:val="24"/>
                <w:szCs w:val="24"/>
              </w:rPr>
            </w:pPr>
            <w:r w:rsidRPr="003E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курсовой работы</w:t>
            </w:r>
          </w:p>
        </w:tc>
        <w:tc>
          <w:tcPr>
            <w:tcW w:w="958" w:type="dxa"/>
          </w:tcPr>
          <w:p w:rsidR="00626C27" w:rsidRPr="00BA7296" w:rsidRDefault="00485BE7" w:rsidP="00356AB9">
            <w:pPr>
              <w:jc w:val="center"/>
              <w:rPr>
                <w:rStyle w:val="9"/>
                <w:rFonts w:eastAsiaTheme="minorHAnsi"/>
                <w:sz w:val="24"/>
                <w:szCs w:val="24"/>
              </w:rPr>
            </w:pPr>
            <w:r>
              <w:rPr>
                <w:rStyle w:val="9"/>
                <w:rFonts w:eastAsiaTheme="minorHAnsi"/>
                <w:sz w:val="24"/>
                <w:szCs w:val="24"/>
              </w:rPr>
              <w:t>4</w:t>
            </w:r>
          </w:p>
        </w:tc>
      </w:tr>
      <w:tr w:rsidR="00626C27" w:rsidTr="00485BE7">
        <w:tc>
          <w:tcPr>
            <w:tcW w:w="817" w:type="dxa"/>
          </w:tcPr>
          <w:p w:rsidR="00626C27" w:rsidRPr="00BA7296" w:rsidRDefault="00626C27" w:rsidP="00356AB9">
            <w:pPr>
              <w:jc w:val="center"/>
              <w:rPr>
                <w:rStyle w:val="9"/>
                <w:rFonts w:eastAsiaTheme="minorHAnsi"/>
                <w:sz w:val="24"/>
                <w:szCs w:val="24"/>
              </w:rPr>
            </w:pPr>
            <w:r>
              <w:rPr>
                <w:rStyle w:val="9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626C27" w:rsidRPr="00BA7296" w:rsidRDefault="00626C27" w:rsidP="00356AB9">
            <w:pPr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  <w:r w:rsidRPr="00AC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Требования, предъявляемые к курсовой работе</w:t>
            </w:r>
          </w:p>
        </w:tc>
        <w:tc>
          <w:tcPr>
            <w:tcW w:w="958" w:type="dxa"/>
          </w:tcPr>
          <w:p w:rsidR="00626C27" w:rsidRPr="00BA7296" w:rsidRDefault="00485BE7" w:rsidP="00356AB9">
            <w:pPr>
              <w:jc w:val="center"/>
              <w:rPr>
                <w:rStyle w:val="9"/>
                <w:rFonts w:eastAsiaTheme="minorHAnsi"/>
                <w:sz w:val="24"/>
                <w:szCs w:val="24"/>
              </w:rPr>
            </w:pPr>
            <w:r>
              <w:rPr>
                <w:rStyle w:val="9"/>
                <w:rFonts w:eastAsiaTheme="minorHAnsi"/>
                <w:sz w:val="24"/>
                <w:szCs w:val="24"/>
              </w:rPr>
              <w:t>4</w:t>
            </w:r>
          </w:p>
        </w:tc>
      </w:tr>
      <w:tr w:rsidR="00626C27" w:rsidTr="00485BE7">
        <w:tc>
          <w:tcPr>
            <w:tcW w:w="817" w:type="dxa"/>
          </w:tcPr>
          <w:p w:rsidR="00626C27" w:rsidRPr="00BA7296" w:rsidRDefault="00626C27" w:rsidP="00356AB9">
            <w:pPr>
              <w:jc w:val="center"/>
              <w:rPr>
                <w:rStyle w:val="9"/>
                <w:rFonts w:eastAsiaTheme="minorHAnsi"/>
                <w:sz w:val="24"/>
                <w:szCs w:val="24"/>
              </w:rPr>
            </w:pPr>
            <w:r>
              <w:rPr>
                <w:rStyle w:val="9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626C27" w:rsidRPr="00626C27" w:rsidRDefault="00626C27" w:rsidP="00356AB9">
            <w:pPr>
              <w:pStyle w:val="4"/>
              <w:spacing w:before="0" w:after="0"/>
              <w:outlineLvl w:val="3"/>
              <w:rPr>
                <w:b w:val="0"/>
                <w:sz w:val="24"/>
                <w:szCs w:val="24"/>
              </w:rPr>
            </w:pPr>
            <w:r w:rsidRPr="00626C27">
              <w:rPr>
                <w:b w:val="0"/>
                <w:sz w:val="24"/>
                <w:szCs w:val="24"/>
              </w:rPr>
              <w:t>Выбор темы, составление плана курсовой работы</w:t>
            </w:r>
          </w:p>
        </w:tc>
        <w:tc>
          <w:tcPr>
            <w:tcW w:w="958" w:type="dxa"/>
          </w:tcPr>
          <w:p w:rsidR="00626C27" w:rsidRPr="00BA7296" w:rsidRDefault="00485BE7" w:rsidP="00356AB9">
            <w:pPr>
              <w:jc w:val="center"/>
              <w:rPr>
                <w:rStyle w:val="9"/>
                <w:rFonts w:eastAsiaTheme="minorHAnsi"/>
                <w:sz w:val="24"/>
                <w:szCs w:val="24"/>
              </w:rPr>
            </w:pPr>
            <w:r>
              <w:rPr>
                <w:rStyle w:val="9"/>
                <w:rFonts w:eastAsiaTheme="minorHAnsi"/>
                <w:sz w:val="24"/>
                <w:szCs w:val="24"/>
              </w:rPr>
              <w:t>5</w:t>
            </w:r>
          </w:p>
        </w:tc>
      </w:tr>
      <w:tr w:rsidR="00626C27" w:rsidTr="00485BE7">
        <w:tc>
          <w:tcPr>
            <w:tcW w:w="817" w:type="dxa"/>
          </w:tcPr>
          <w:p w:rsidR="00626C27" w:rsidRPr="00BA7296" w:rsidRDefault="00626C27" w:rsidP="00356AB9">
            <w:pPr>
              <w:jc w:val="center"/>
              <w:rPr>
                <w:rStyle w:val="9"/>
                <w:rFonts w:eastAsiaTheme="minorHAnsi"/>
                <w:sz w:val="24"/>
                <w:szCs w:val="24"/>
              </w:rPr>
            </w:pPr>
            <w:r>
              <w:rPr>
                <w:rStyle w:val="9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626C27" w:rsidRPr="00BA7296" w:rsidRDefault="00626C27" w:rsidP="00626C27">
            <w:pPr>
              <w:rPr>
                <w:sz w:val="24"/>
                <w:szCs w:val="24"/>
              </w:rPr>
            </w:pPr>
            <w:r w:rsidRPr="000C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содержание и объем курсовой работы</w:t>
            </w:r>
          </w:p>
        </w:tc>
        <w:tc>
          <w:tcPr>
            <w:tcW w:w="958" w:type="dxa"/>
          </w:tcPr>
          <w:p w:rsidR="00626C27" w:rsidRPr="00BA7296" w:rsidRDefault="00485BE7" w:rsidP="00356AB9">
            <w:pPr>
              <w:jc w:val="center"/>
              <w:rPr>
                <w:rStyle w:val="9"/>
                <w:rFonts w:eastAsiaTheme="minorHAnsi"/>
                <w:sz w:val="24"/>
                <w:szCs w:val="24"/>
              </w:rPr>
            </w:pPr>
            <w:r>
              <w:rPr>
                <w:rStyle w:val="9"/>
                <w:rFonts w:eastAsiaTheme="minorHAnsi"/>
                <w:sz w:val="24"/>
                <w:szCs w:val="24"/>
              </w:rPr>
              <w:t>5</w:t>
            </w:r>
          </w:p>
        </w:tc>
      </w:tr>
      <w:tr w:rsidR="00626C27" w:rsidTr="00485BE7">
        <w:tc>
          <w:tcPr>
            <w:tcW w:w="817" w:type="dxa"/>
          </w:tcPr>
          <w:p w:rsidR="00626C27" w:rsidRPr="00BA7296" w:rsidRDefault="00626C27" w:rsidP="00356AB9">
            <w:pPr>
              <w:jc w:val="center"/>
              <w:rPr>
                <w:rStyle w:val="9"/>
                <w:rFonts w:eastAsiaTheme="minorHAnsi"/>
                <w:sz w:val="24"/>
                <w:szCs w:val="24"/>
              </w:rPr>
            </w:pPr>
            <w:r>
              <w:rPr>
                <w:rStyle w:val="9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626C27" w:rsidRPr="00BA7296" w:rsidRDefault="00626C27" w:rsidP="00356AB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тем курсовой работы</w:t>
            </w:r>
          </w:p>
        </w:tc>
        <w:tc>
          <w:tcPr>
            <w:tcW w:w="958" w:type="dxa"/>
          </w:tcPr>
          <w:p w:rsidR="00626C27" w:rsidRPr="00BA7296" w:rsidRDefault="00485BE7" w:rsidP="00356AB9">
            <w:pPr>
              <w:jc w:val="center"/>
              <w:rPr>
                <w:rStyle w:val="9"/>
                <w:rFonts w:eastAsiaTheme="minorHAnsi"/>
                <w:sz w:val="24"/>
                <w:szCs w:val="24"/>
              </w:rPr>
            </w:pPr>
            <w:r>
              <w:rPr>
                <w:rStyle w:val="9"/>
                <w:rFonts w:eastAsiaTheme="minorHAnsi"/>
                <w:sz w:val="24"/>
                <w:szCs w:val="24"/>
              </w:rPr>
              <w:t>6</w:t>
            </w:r>
          </w:p>
        </w:tc>
      </w:tr>
      <w:tr w:rsidR="00626C27" w:rsidTr="00485BE7">
        <w:tc>
          <w:tcPr>
            <w:tcW w:w="817" w:type="dxa"/>
          </w:tcPr>
          <w:p w:rsidR="00626C27" w:rsidRPr="00BA7296" w:rsidRDefault="00607158" w:rsidP="00356AB9">
            <w:pPr>
              <w:jc w:val="center"/>
              <w:rPr>
                <w:rStyle w:val="9"/>
                <w:rFonts w:eastAsiaTheme="minorHAnsi"/>
                <w:sz w:val="24"/>
                <w:szCs w:val="24"/>
              </w:rPr>
            </w:pPr>
            <w:r>
              <w:rPr>
                <w:rStyle w:val="9"/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626C27" w:rsidRPr="00BA7296" w:rsidRDefault="00607158" w:rsidP="0060715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экзамену по дисциплине «Финансовый аудит»</w:t>
            </w:r>
          </w:p>
        </w:tc>
        <w:tc>
          <w:tcPr>
            <w:tcW w:w="958" w:type="dxa"/>
          </w:tcPr>
          <w:p w:rsidR="00626C27" w:rsidRPr="00BA7296" w:rsidRDefault="00485BE7" w:rsidP="00356AB9">
            <w:pPr>
              <w:jc w:val="center"/>
              <w:rPr>
                <w:rStyle w:val="9"/>
                <w:rFonts w:eastAsiaTheme="minorHAnsi"/>
                <w:sz w:val="24"/>
                <w:szCs w:val="24"/>
              </w:rPr>
            </w:pPr>
            <w:r>
              <w:rPr>
                <w:rStyle w:val="9"/>
                <w:rFonts w:eastAsiaTheme="minorHAnsi"/>
                <w:sz w:val="24"/>
                <w:szCs w:val="24"/>
              </w:rPr>
              <w:t>7</w:t>
            </w:r>
          </w:p>
        </w:tc>
      </w:tr>
      <w:tr w:rsidR="00A424E9" w:rsidTr="00485BE7">
        <w:tc>
          <w:tcPr>
            <w:tcW w:w="817" w:type="dxa"/>
          </w:tcPr>
          <w:p w:rsidR="00A424E9" w:rsidRDefault="00A424E9" w:rsidP="00356AB9">
            <w:pPr>
              <w:jc w:val="center"/>
              <w:rPr>
                <w:rStyle w:val="9"/>
                <w:rFonts w:eastAsiaTheme="minorHAnsi"/>
                <w:sz w:val="24"/>
                <w:szCs w:val="24"/>
              </w:rPr>
            </w:pPr>
            <w:r>
              <w:rPr>
                <w:rStyle w:val="9"/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A424E9" w:rsidRDefault="00A424E9" w:rsidP="00607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958" w:type="dxa"/>
          </w:tcPr>
          <w:p w:rsidR="00A424E9" w:rsidRPr="00BA7296" w:rsidRDefault="00485BE7" w:rsidP="00356AB9">
            <w:pPr>
              <w:jc w:val="center"/>
              <w:rPr>
                <w:rStyle w:val="9"/>
                <w:rFonts w:eastAsiaTheme="minorHAnsi"/>
                <w:sz w:val="24"/>
                <w:szCs w:val="24"/>
              </w:rPr>
            </w:pPr>
            <w:r>
              <w:rPr>
                <w:rStyle w:val="9"/>
                <w:rFonts w:eastAsiaTheme="minorHAnsi"/>
                <w:sz w:val="24"/>
                <w:szCs w:val="24"/>
              </w:rPr>
              <w:t>8</w:t>
            </w:r>
          </w:p>
        </w:tc>
      </w:tr>
    </w:tbl>
    <w:p w:rsidR="00626C27" w:rsidRPr="00412EF1" w:rsidRDefault="00626C27" w:rsidP="00626C27">
      <w:pPr>
        <w:jc w:val="center"/>
        <w:rPr>
          <w:rStyle w:val="9"/>
          <w:rFonts w:eastAsiaTheme="minorHAnsi"/>
          <w:sz w:val="28"/>
          <w:szCs w:val="28"/>
        </w:rPr>
      </w:pPr>
    </w:p>
    <w:p w:rsidR="00626C27" w:rsidRDefault="00626C27" w:rsidP="00626C27">
      <w:pPr>
        <w:jc w:val="center"/>
        <w:rPr>
          <w:rStyle w:val="9"/>
          <w:rFonts w:eastAsiaTheme="minorHAnsi"/>
          <w:sz w:val="24"/>
          <w:szCs w:val="24"/>
        </w:rPr>
      </w:pPr>
    </w:p>
    <w:p w:rsidR="00626C27" w:rsidRDefault="00626C27" w:rsidP="00626C27">
      <w:pPr>
        <w:jc w:val="center"/>
        <w:rPr>
          <w:rStyle w:val="9"/>
          <w:rFonts w:eastAsiaTheme="minorHAnsi"/>
          <w:sz w:val="24"/>
          <w:szCs w:val="24"/>
        </w:rPr>
      </w:pPr>
    </w:p>
    <w:p w:rsidR="00626C27" w:rsidRDefault="00626C27" w:rsidP="00626C27">
      <w:pPr>
        <w:jc w:val="center"/>
        <w:rPr>
          <w:rStyle w:val="9"/>
          <w:rFonts w:eastAsiaTheme="minorHAnsi"/>
          <w:sz w:val="24"/>
          <w:szCs w:val="24"/>
        </w:rPr>
      </w:pPr>
    </w:p>
    <w:p w:rsidR="00626C27" w:rsidRDefault="00626C27" w:rsidP="00626C27">
      <w:pPr>
        <w:jc w:val="center"/>
        <w:rPr>
          <w:rStyle w:val="9"/>
          <w:rFonts w:eastAsiaTheme="minorHAnsi"/>
          <w:sz w:val="24"/>
          <w:szCs w:val="24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7" w:rsidRDefault="00626C27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3AC" w:rsidRPr="003E63AC" w:rsidRDefault="003E63AC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3E63AC" w:rsidRDefault="003E63AC" w:rsidP="003E6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E63AC" w:rsidRPr="003E63AC" w:rsidRDefault="003E63AC" w:rsidP="003E6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методические рекомендации предназначены для </w:t>
      </w:r>
      <w:proofErr w:type="gramStart"/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38.03.01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Экономика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выполняющих курсовую работу по дисциплине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а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удит».</w:t>
      </w:r>
    </w:p>
    <w:p w:rsidR="003E63AC" w:rsidRPr="003E63AC" w:rsidRDefault="003E63AC" w:rsidP="003E6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курсовой работе представляют собой 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учебно-методической литературы, предназначенной для оказания 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 при выполнении курсовых работ.</w:t>
      </w:r>
    </w:p>
    <w:p w:rsidR="003E63AC" w:rsidRPr="003E63AC" w:rsidRDefault="003E63AC" w:rsidP="003E6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назначением настоящих методических указаний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 высшего профессионального образования в части, касающейся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курсовых работ, выполняемых обучающимися.</w:t>
      </w:r>
    </w:p>
    <w:p w:rsidR="003E63AC" w:rsidRPr="003E63AC" w:rsidRDefault="003E63AC" w:rsidP="003E6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методических указаниях представлены конкретные требования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оформлению и порядку выполнения курсовых работ, их защите,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курсовых работ.</w:t>
      </w:r>
    </w:p>
    <w:p w:rsidR="00833007" w:rsidRDefault="00833007" w:rsidP="003E63AC">
      <w:pPr>
        <w:jc w:val="both"/>
      </w:pPr>
    </w:p>
    <w:p w:rsidR="003E63AC" w:rsidRDefault="003E63AC" w:rsidP="003E63AC">
      <w:pPr>
        <w:jc w:val="both"/>
      </w:pPr>
    </w:p>
    <w:p w:rsidR="003E63AC" w:rsidRDefault="003E63AC" w:rsidP="003E63AC">
      <w:pPr>
        <w:jc w:val="both"/>
      </w:pPr>
    </w:p>
    <w:p w:rsidR="003E63AC" w:rsidRDefault="003E63AC" w:rsidP="003E63AC">
      <w:pPr>
        <w:jc w:val="both"/>
      </w:pPr>
    </w:p>
    <w:p w:rsidR="003E63AC" w:rsidRDefault="003E63AC" w:rsidP="003E63AC">
      <w:pPr>
        <w:jc w:val="both"/>
      </w:pPr>
    </w:p>
    <w:p w:rsidR="003E63AC" w:rsidRDefault="003E63AC" w:rsidP="003E63AC">
      <w:pPr>
        <w:jc w:val="both"/>
      </w:pPr>
    </w:p>
    <w:p w:rsidR="003E63AC" w:rsidRDefault="003E63AC" w:rsidP="003E63AC">
      <w:pPr>
        <w:jc w:val="both"/>
      </w:pPr>
    </w:p>
    <w:p w:rsidR="003E63AC" w:rsidRDefault="003E63AC" w:rsidP="003E63AC">
      <w:pPr>
        <w:jc w:val="both"/>
      </w:pPr>
    </w:p>
    <w:p w:rsidR="003E63AC" w:rsidRDefault="003E63AC" w:rsidP="003E63AC">
      <w:pPr>
        <w:jc w:val="both"/>
      </w:pPr>
    </w:p>
    <w:p w:rsidR="003E63AC" w:rsidRDefault="003E63AC" w:rsidP="003E63AC">
      <w:pPr>
        <w:jc w:val="both"/>
      </w:pPr>
    </w:p>
    <w:p w:rsidR="003E63AC" w:rsidRDefault="003E63AC" w:rsidP="003E63AC">
      <w:pPr>
        <w:jc w:val="both"/>
      </w:pPr>
    </w:p>
    <w:p w:rsidR="003E63AC" w:rsidRDefault="003E63AC" w:rsidP="003E63AC">
      <w:pPr>
        <w:jc w:val="both"/>
      </w:pPr>
    </w:p>
    <w:p w:rsidR="003E63AC" w:rsidRDefault="003E63AC" w:rsidP="003E63AC">
      <w:pPr>
        <w:jc w:val="both"/>
      </w:pPr>
    </w:p>
    <w:p w:rsidR="003E63AC" w:rsidRDefault="003E63AC" w:rsidP="003E63AC">
      <w:pPr>
        <w:jc w:val="both"/>
      </w:pPr>
    </w:p>
    <w:p w:rsidR="003E63AC" w:rsidRDefault="003E63AC" w:rsidP="003E63AC">
      <w:pPr>
        <w:jc w:val="both"/>
      </w:pPr>
    </w:p>
    <w:p w:rsidR="003E63AC" w:rsidRDefault="003E63AC" w:rsidP="003E63AC">
      <w:pPr>
        <w:jc w:val="both"/>
      </w:pPr>
    </w:p>
    <w:p w:rsidR="003E63AC" w:rsidRDefault="003E63AC" w:rsidP="003E63AC">
      <w:pPr>
        <w:jc w:val="both"/>
      </w:pPr>
    </w:p>
    <w:p w:rsidR="003E63AC" w:rsidRDefault="003E63AC" w:rsidP="003E63AC">
      <w:pPr>
        <w:jc w:val="both"/>
      </w:pPr>
    </w:p>
    <w:p w:rsidR="003E63AC" w:rsidRDefault="003E63AC" w:rsidP="003E63AC">
      <w:pPr>
        <w:jc w:val="both"/>
      </w:pPr>
    </w:p>
    <w:p w:rsidR="003E63AC" w:rsidRDefault="003E63AC" w:rsidP="003E63AC">
      <w:pPr>
        <w:jc w:val="both"/>
      </w:pPr>
    </w:p>
    <w:p w:rsidR="003E63AC" w:rsidRPr="003E63AC" w:rsidRDefault="003E63AC" w:rsidP="003E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Цель и задачи курсовой работы</w:t>
      </w:r>
    </w:p>
    <w:p w:rsidR="003E63AC" w:rsidRDefault="003E63AC" w:rsidP="003E6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3AC" w:rsidRPr="003E63AC" w:rsidRDefault="003E63AC" w:rsidP="003E6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студентами курсовой работы по дисциплине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а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важным элементом процесса подготовки высококвалифицированных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специалистов, выступая составным учебным элементом дисциплины,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изучаемой студентами, в соответствии с учебным планом.</w:t>
      </w:r>
    </w:p>
    <w:p w:rsidR="003E63AC" w:rsidRPr="003E63AC" w:rsidRDefault="003E63AC" w:rsidP="003E6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 представляет собой самостоятельное научно–практическое исследование студента, имеющее целью закрепить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знания, полученные в период обучения.</w:t>
      </w:r>
    </w:p>
    <w:p w:rsidR="003E63AC" w:rsidRPr="003E63AC" w:rsidRDefault="003E63AC" w:rsidP="003E6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 включает комплекс вопросов, самостоятельно решаемых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студентом, способствующих углубленному изучению основных, наиболее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важных тем учебной программы, выработке определенных умений и 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и защищать собственные суждения.</w:t>
      </w:r>
    </w:p>
    <w:p w:rsidR="003E63AC" w:rsidRPr="003E63AC" w:rsidRDefault="003E63AC" w:rsidP="003E6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заключительном этапе изучения дисциплины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а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удит» с целью:</w:t>
      </w:r>
    </w:p>
    <w:p w:rsidR="003E63AC" w:rsidRPr="003E63AC" w:rsidRDefault="003E63AC" w:rsidP="003E6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выработки навыков творческого мышления и умения принимать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 теоретическом и практическом отношении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задач, воспитание чувства ответственности за качество принятых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решений;</w:t>
      </w:r>
    </w:p>
    <w:p w:rsidR="003E63AC" w:rsidRPr="003E63AC" w:rsidRDefault="003E63AC" w:rsidP="003E6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систематизации, закрепления и углубления полученных теоретических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и практических умений по дисциплине;</w:t>
      </w:r>
    </w:p>
    <w:p w:rsidR="003E63AC" w:rsidRPr="003E63AC" w:rsidRDefault="003E63AC" w:rsidP="003E6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деятельностью будущего специалиста;</w:t>
      </w:r>
    </w:p>
    <w:p w:rsidR="003E63AC" w:rsidRPr="003E63AC" w:rsidRDefault="003E63AC" w:rsidP="003E6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формирования умений использовать справочную и нормативную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документацию;</w:t>
      </w:r>
    </w:p>
    <w:p w:rsidR="003E63AC" w:rsidRPr="003E63AC" w:rsidRDefault="003E63AC" w:rsidP="003E6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выработки навыков оформления выводов и предложений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теоретической и практической 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курсовой работы;</w:t>
      </w:r>
    </w:p>
    <w:p w:rsidR="003E63AC" w:rsidRPr="003E63AC" w:rsidRDefault="003E63AC" w:rsidP="003E6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3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подготовки к итоговой государственной аттестации.</w:t>
      </w:r>
    </w:p>
    <w:p w:rsidR="000C1E75" w:rsidRDefault="000C1E75" w:rsidP="000C1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7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 выполняется на основе глубокого изучения 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E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информации и знакомства с практикой проведения аудиторской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финансово-хозяйственной деятельности по бухгалтерской отчетности предприятия.</w:t>
      </w:r>
    </w:p>
    <w:p w:rsidR="000C1E75" w:rsidRDefault="000C1E75" w:rsidP="000C1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330" w:rsidRDefault="00AC3330" w:rsidP="000C1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330" w:rsidRPr="00AC3330" w:rsidRDefault="00AC3330" w:rsidP="00AC3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330">
        <w:rPr>
          <w:rFonts w:ascii="Times New Roman" w:eastAsia="Times New Roman" w:hAnsi="Times New Roman" w:cs="Times New Roman"/>
          <w:sz w:val="24"/>
          <w:szCs w:val="24"/>
          <w:lang w:eastAsia="ru-RU"/>
        </w:rPr>
        <w:t>2 Требования, предъявляемые к курсовой работе</w:t>
      </w:r>
    </w:p>
    <w:p w:rsidR="00AC3330" w:rsidRDefault="00AC3330" w:rsidP="00AC3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330" w:rsidRPr="00AC3330" w:rsidRDefault="00AC3330" w:rsidP="00AC3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33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курсовой работе предъявляется ряд основополагающих требований.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33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должна:</w:t>
      </w:r>
    </w:p>
    <w:p w:rsidR="00AC3330" w:rsidRPr="00AC3330" w:rsidRDefault="00AC3330" w:rsidP="00AC3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330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выполненной на высоком теоретическом уровне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33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 изучения соответствующих законодательных актов, 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3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по аудиту, учебной литературы, монографий, 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3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периодической печати и др.</w:t>
      </w:r>
    </w:p>
    <w:p w:rsidR="00AC3330" w:rsidRPr="00AC3330" w:rsidRDefault="00AC3330" w:rsidP="00AC3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3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студентов обращается на обязательное изучение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33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использование в курсовой работе оригиналов 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3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законодательных актов и нормативных документов по аудиту, а не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3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интерпретаций отдельными авторами; без соблюдения этого 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3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 будет возвращена студенту на доработку;</w:t>
      </w:r>
    </w:p>
    <w:p w:rsidR="00AC3330" w:rsidRPr="00AC3330" w:rsidRDefault="00AC3330" w:rsidP="00AC3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отражать добросовестное отношение студента к использованию, </w:t>
      </w:r>
      <w:proofErr w:type="gramStart"/>
      <w:r w:rsidRPr="00AC33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во–первых</w:t>
      </w:r>
      <w:proofErr w:type="gramEnd"/>
      <w:r w:rsidRPr="00AC3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практического материала; во–вторых, опубликованных в печати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отдельных авторов, для чего необходимы в курсовой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330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фамилию автора, наименования печатного труда и издательства,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3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место и год издания, номер страницы;</w:t>
      </w:r>
    </w:p>
    <w:p w:rsidR="00AC3330" w:rsidRDefault="00AC3330" w:rsidP="00AC3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3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содержать как теоретическую часть, которая должна отражать полные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33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глубокие теоретические знания студента по изучаемым вопросам, так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практическую часть, в которой необходимо показать умение использовать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3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знания по специальности для решения поставленных в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3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задач. Использование практического материала должно быть в органической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3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теоретическими вопросами по тексту соответствующего параграфа 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3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его.</w:t>
      </w:r>
    </w:p>
    <w:p w:rsidR="00DF3475" w:rsidRPr="00DF3475" w:rsidRDefault="00DF3475" w:rsidP="00626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 Выбор темы, составление плана курсовой работы </w:t>
      </w:r>
    </w:p>
    <w:p w:rsidR="00DF3475" w:rsidRDefault="00DF3475" w:rsidP="00DF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475" w:rsidRPr="00DF3475" w:rsidRDefault="00DF3475" w:rsidP="00DF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написанием курсовой работы осуществляют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преподаватели кафедры «Экономика и управление»</w:t>
      </w:r>
      <w:r w:rsidRPr="00DF34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475" w:rsidRPr="00DF3475" w:rsidRDefault="00DF3475" w:rsidP="00DF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 студенты должны ознакомиться с тематикой курсовых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4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которая приведена в данных методических указаниях. Из предложенных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4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студент должен выбрать одну с учетом своих знаний в этой 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4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 опыта и возможности получения необходимого практического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4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для выполнения курсовой работы.</w:t>
      </w:r>
    </w:p>
    <w:p w:rsidR="00DF3475" w:rsidRPr="00DF3475" w:rsidRDefault="00DF3475" w:rsidP="00DF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Тематика курсовых работ разрабатывается кафедрой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«Экономика и управление» </w:t>
      </w:r>
      <w:r w:rsidRPr="00DF347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охватывает современные аспекты организац</w:t>
      </w:r>
      <w:proofErr w:type="gramStart"/>
      <w:r w:rsidRPr="00DF347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F347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диторской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4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DF3475" w:rsidRDefault="00DF3475" w:rsidP="00DF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Предложенная тематика не является неизменной. Студент 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4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свою тему, но в этом случае необходимо аргументировать свой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4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475" w:rsidRPr="00DF3475" w:rsidRDefault="00DF3475" w:rsidP="00DF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одной академической группе темы курсовых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4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должны повторяться.</w:t>
      </w:r>
    </w:p>
    <w:p w:rsidR="00DF3475" w:rsidRPr="00DF3475" w:rsidRDefault="00DF3475" w:rsidP="00DF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курсовой работы студента закрепляется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приказом.</w:t>
      </w:r>
    </w:p>
    <w:p w:rsidR="00DF3475" w:rsidRPr="00DF3475" w:rsidRDefault="00DF3475" w:rsidP="00DF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(преподаватель кафедры)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4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непосредственное руководство написанием курсовой работы.</w:t>
      </w:r>
    </w:p>
    <w:p w:rsidR="00DF3475" w:rsidRPr="00DF3475" w:rsidRDefault="00DF3475" w:rsidP="00DF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7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 выполняется по составленному студентом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4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 научным руководителем заданию. В плане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4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 отражение вопросы, которые должны быть изучены, исследованы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4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освещены в работе. Детально продуманный и составленный план 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4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облегчить работу по подготовке и написанию курсовой работы, обеспечить</w:t>
      </w:r>
    </w:p>
    <w:p w:rsidR="00DF3475" w:rsidRPr="00DF3475" w:rsidRDefault="00DF3475" w:rsidP="00DF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материала в логической последовательности.</w:t>
      </w:r>
    </w:p>
    <w:p w:rsidR="000C4857" w:rsidRPr="000C4857" w:rsidRDefault="000C4857" w:rsidP="000C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плана курсовой работы студенты должны учесть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моменты:</w:t>
      </w:r>
    </w:p>
    <w:p w:rsidR="000C4857" w:rsidRPr="000C4857" w:rsidRDefault="000C4857" w:rsidP="000C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дать обоснование рассматриваемых вопросов, показать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 теории и (или) практике аудиторской деятельности, описать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 перечислить цели и задачи аудита на данном участке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исследования;</w:t>
      </w:r>
    </w:p>
    <w:p w:rsidR="000C4857" w:rsidRPr="000C4857" w:rsidRDefault="000C4857" w:rsidP="000C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обзор нормативных документов, касающихся рассматриваемой темы;</w:t>
      </w:r>
    </w:p>
    <w:p w:rsidR="000C4857" w:rsidRPr="000C4857" w:rsidRDefault="000C4857" w:rsidP="000C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аудита, порядок и методика проведения аудиторской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проверки;</w:t>
      </w:r>
    </w:p>
    <w:p w:rsidR="000C4857" w:rsidRPr="000C4857" w:rsidRDefault="000C4857" w:rsidP="000C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>-в итоговой части по теме исследования студент должен сделать выводы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роли аудиторской деятельности, отразить результаты исследования, 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критическую оценку состояния учета и контроля, а также разработать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предложения (рекомендации).</w:t>
      </w:r>
    </w:p>
    <w:p w:rsidR="000C4857" w:rsidRPr="000C4857" w:rsidRDefault="000C4857" w:rsidP="000C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составляется студентом самостоятельно после ознакомления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литературой по исследуемой теме. </w:t>
      </w:r>
    </w:p>
    <w:p w:rsidR="00AC3330" w:rsidRPr="00AC3330" w:rsidRDefault="00AC3330" w:rsidP="000C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857" w:rsidRPr="000C4857" w:rsidRDefault="000C4857" w:rsidP="000C4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Структура, содержание и объем курсовой работы</w:t>
      </w:r>
    </w:p>
    <w:p w:rsidR="000C4857" w:rsidRDefault="000C4857" w:rsidP="000C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857" w:rsidRPr="000C4857" w:rsidRDefault="000C4857" w:rsidP="000C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 должна состоять из теоретической и практической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частей. </w:t>
      </w:r>
    </w:p>
    <w:p w:rsidR="000C4857" w:rsidRPr="000C4857" w:rsidRDefault="000C4857" w:rsidP="000C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 должна содержать следующие структурные элементы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расположения материала:</w:t>
      </w:r>
    </w:p>
    <w:p w:rsidR="000C4857" w:rsidRPr="000C4857" w:rsidRDefault="000C4857" w:rsidP="000C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титу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льный лист стандартного образца</w:t>
      </w: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4857" w:rsidRPr="000C4857" w:rsidRDefault="000C4857" w:rsidP="000C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утвержденный руководителем план (задание) курсовой работы;</w:t>
      </w:r>
    </w:p>
    <w:p w:rsidR="000C4857" w:rsidRPr="000C4857" w:rsidRDefault="000C4857" w:rsidP="000C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содержание;</w:t>
      </w:r>
    </w:p>
    <w:p w:rsidR="000C4857" w:rsidRPr="000C4857" w:rsidRDefault="000C4857" w:rsidP="000C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введение (2 стр.);</w:t>
      </w:r>
    </w:p>
    <w:p w:rsidR="000C4857" w:rsidRPr="000C4857" w:rsidRDefault="000C4857" w:rsidP="000C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основное содержание курсовой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теоретическая и практическая часть </w:t>
      </w: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стр.);</w:t>
      </w:r>
    </w:p>
    <w:p w:rsidR="000C4857" w:rsidRPr="000C4857" w:rsidRDefault="000C4857" w:rsidP="000C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заключение (2 стр.);</w:t>
      </w:r>
    </w:p>
    <w:p w:rsidR="000C4857" w:rsidRPr="000C4857" w:rsidRDefault="000C4857" w:rsidP="000C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список использованных источников (10–15 источников);</w:t>
      </w:r>
    </w:p>
    <w:p w:rsidR="000C4857" w:rsidRPr="000C4857" w:rsidRDefault="000C4857" w:rsidP="000C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приложения.</w:t>
      </w:r>
    </w:p>
    <w:p w:rsidR="000C4857" w:rsidRPr="000C4857" w:rsidRDefault="000C4857" w:rsidP="000C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курсовой работы не должен превышать 35-40 страниц.</w:t>
      </w:r>
    </w:p>
    <w:p w:rsidR="00AC3330" w:rsidRDefault="00461EAC" w:rsidP="000C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</w:t>
      </w:r>
      <w:r w:rsidR="006F04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курсовой работы по теме – Аудит внеоборотных активов</w:t>
      </w:r>
    </w:p>
    <w:p w:rsidR="00AC3330" w:rsidRDefault="00AC3330" w:rsidP="000C1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330" w:rsidRDefault="00461EAC" w:rsidP="000C1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Введение</w:t>
      </w:r>
    </w:p>
    <w:p w:rsidR="00461EAC" w:rsidRDefault="00461EAC" w:rsidP="000C1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  Теоретическая часть</w:t>
      </w:r>
    </w:p>
    <w:p w:rsidR="00461EAC" w:rsidRDefault="00461EAC" w:rsidP="000C1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 Аудиторская проверка: цели, задачи, этапы проведения</w:t>
      </w:r>
    </w:p>
    <w:p w:rsidR="00461EAC" w:rsidRDefault="00461EAC" w:rsidP="000C1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 Аудит внеоборотных активов: нематериальных активов и сновных средств</w:t>
      </w:r>
    </w:p>
    <w:p w:rsidR="00461EAC" w:rsidRDefault="00461EAC" w:rsidP="000C1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 Аудиторская проверка финансовых вложений</w:t>
      </w:r>
    </w:p>
    <w:p w:rsidR="00461EAC" w:rsidRDefault="00461EAC" w:rsidP="000C1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   Практическая часть</w:t>
      </w:r>
    </w:p>
    <w:p w:rsidR="00461EAC" w:rsidRDefault="00461EAC" w:rsidP="000C1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626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актива и пассива баланса предприятия</w:t>
      </w:r>
    </w:p>
    <w:p w:rsidR="00461EAC" w:rsidRDefault="00461EAC" w:rsidP="000C1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626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результатов финансово-хозяйственной деятельности предприятия</w:t>
      </w:r>
    </w:p>
    <w:p w:rsidR="00461EAC" w:rsidRDefault="00461EAC" w:rsidP="000C1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Заключение</w:t>
      </w:r>
    </w:p>
    <w:p w:rsidR="00461EAC" w:rsidRDefault="00461EAC" w:rsidP="000C1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Список использованных источников</w:t>
      </w:r>
    </w:p>
    <w:p w:rsidR="00461EAC" w:rsidRDefault="00461EAC" w:rsidP="000C1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Приложения</w:t>
      </w:r>
    </w:p>
    <w:p w:rsidR="00461EAC" w:rsidRDefault="00461EAC" w:rsidP="000C1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330" w:rsidRDefault="00AC3330" w:rsidP="000C1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330" w:rsidRDefault="006F04EC" w:rsidP="00626C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Перечень тем курсовой работы</w:t>
      </w:r>
    </w:p>
    <w:p w:rsidR="00AC3330" w:rsidRDefault="00AC3330" w:rsidP="00626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E8" w:rsidRPr="00444AE8" w:rsidRDefault="00444AE8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6C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долгосрочных инвестиций.</w:t>
      </w:r>
    </w:p>
    <w:p w:rsidR="00444AE8" w:rsidRPr="00444AE8" w:rsidRDefault="00444AE8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6C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вложений во </w:t>
      </w:r>
      <w:proofErr w:type="spellStart"/>
      <w:r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внеоборотные</w:t>
      </w:r>
      <w:proofErr w:type="spellEnd"/>
      <w:r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активы</w:t>
      </w:r>
      <w:r w:rsidR="00626C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4AE8" w:rsidRPr="00444AE8" w:rsidRDefault="00444AE8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6C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недвижимого имущества организации.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 аренды имущества, передаваемого по договору финансовой аренды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(лизинга).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основных средств.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амортизации основных средств.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выбытия основных средств.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нематериальных активов.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материально-производственных запасов.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 эффективности использования материальных ресурсов организации.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денежных потоков в организации.</w:t>
      </w:r>
    </w:p>
    <w:p w:rsidR="00626C27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операций по движению денежных сре</w:t>
      </w:r>
      <w:proofErr w:type="gramStart"/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 банковских операций.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валютных операций.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расчетов с персоналом по оплате труда.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учета удержаний из заработной платы.</w:t>
      </w:r>
    </w:p>
    <w:p w:rsidR="00444AE8" w:rsidRPr="00444AE8" w:rsidRDefault="00626C27" w:rsidP="00626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 расчетов с бюджетом и внебюджетными фондами 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кредитов и займов.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расчетов с бюджетом по налогу на прибыль.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долгосрочных кредитов и займов.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краткосрочных кредитов и займов.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кредитных операций.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расчетов с поставщиками и подрядчиками.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расчетов по претензиям.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расчетов с покупателями и заказчиками.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дебиторской задолженности организации.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кредиторской задолженности организации.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расчетов с учредителями.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налогов, сборов и отчислений, включаемых в себестоимость</w:t>
      </w:r>
    </w:p>
    <w:p w:rsidR="00444AE8" w:rsidRPr="00444AE8" w:rsidRDefault="00444AE8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финансовых результатов по обычным видам деятельности.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финансовых результатов от прочих видов деятельности.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формирования и распределения финансовых результатов.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использования прибыли.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собственного капитала организации.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формирования и использования нераспределенной прибыли</w:t>
      </w:r>
    </w:p>
    <w:p w:rsidR="00444AE8" w:rsidRPr="00444AE8" w:rsidRDefault="00444AE8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затрат на производство и калькулирование себестоимости</w:t>
      </w:r>
    </w:p>
    <w:p w:rsidR="00444AE8" w:rsidRPr="00444AE8" w:rsidRDefault="00444AE8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 (работ, услуг).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хозяйственной деятельности вспомогательных производств.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готовой продукции (работ, услуг) и ее продажи.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выпуска, отгрузки и продажи готовой продукции.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финансовой (бухгалтерской) отчетности.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финансовых результатов и их использования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Нормативное регулирование аудита в РФ.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Информационное обеспечение аудита.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состояния внутреннего контроля организации при проведении</w:t>
      </w:r>
    </w:p>
    <w:p w:rsidR="00444AE8" w:rsidRPr="00444AE8" w:rsidRDefault="00444AE8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аудита.</w:t>
      </w:r>
    </w:p>
    <w:p w:rsidR="00444AE8" w:rsidRPr="00444AE8" w:rsidRDefault="00626C27" w:rsidP="006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и основные принципы аудита финансовой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>(бухгалтерской)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AE8" w:rsidRPr="00444A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</w:t>
      </w:r>
    </w:p>
    <w:p w:rsidR="00AC3330" w:rsidRDefault="00AC3330" w:rsidP="00626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330" w:rsidRDefault="00AC3330" w:rsidP="00626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330" w:rsidRDefault="00607158" w:rsidP="006071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Вопросы к экзамену по дисциплине «Финансовый аудит»</w:t>
      </w:r>
    </w:p>
    <w:p w:rsidR="00AC3330" w:rsidRDefault="00AC3330" w:rsidP="000C1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D6" w:rsidRPr="00086BD6" w:rsidRDefault="00086BD6" w:rsidP="00086BD6">
      <w:pPr>
        <w:spacing w:after="0" w:line="240" w:lineRule="auto"/>
        <w:rPr>
          <w:sz w:val="24"/>
          <w:szCs w:val="24"/>
        </w:rPr>
      </w:pPr>
      <w:r w:rsidRPr="00086BD6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86BD6">
        <w:rPr>
          <w:rFonts w:ascii="Times New Roman" w:hAnsi="Times New Roman" w:cs="Times New Roman"/>
          <w:color w:val="000000"/>
          <w:sz w:val="24"/>
          <w:szCs w:val="24"/>
        </w:rPr>
        <w:t xml:space="preserve"> Классификация финансового контроля.</w:t>
      </w:r>
    </w:p>
    <w:p w:rsidR="00086BD6" w:rsidRPr="00086BD6" w:rsidRDefault="00086BD6" w:rsidP="00086BD6">
      <w:pPr>
        <w:spacing w:after="0" w:line="240" w:lineRule="auto"/>
        <w:rPr>
          <w:sz w:val="24"/>
          <w:szCs w:val="24"/>
        </w:rPr>
      </w:pPr>
      <w:r w:rsidRPr="00086BD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86BD6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Внутренний и внешний контроль.</w:t>
      </w:r>
    </w:p>
    <w:p w:rsidR="00086BD6" w:rsidRPr="00086BD6" w:rsidRDefault="00086BD6" w:rsidP="00086BD6">
      <w:pPr>
        <w:spacing w:after="0" w:line="240" w:lineRule="auto"/>
        <w:rPr>
          <w:sz w:val="24"/>
          <w:szCs w:val="24"/>
        </w:rPr>
      </w:pPr>
      <w:r w:rsidRPr="00086BD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86BD6">
        <w:rPr>
          <w:rFonts w:ascii="Times New Roman" w:hAnsi="Times New Roman" w:cs="Times New Roman"/>
          <w:color w:val="000000"/>
          <w:sz w:val="24"/>
          <w:szCs w:val="24"/>
        </w:rPr>
        <w:t xml:space="preserve"> Предварительный, текущий и последующий финансовый контроль.</w:t>
      </w:r>
    </w:p>
    <w:p w:rsidR="00086BD6" w:rsidRPr="00086BD6" w:rsidRDefault="00086BD6" w:rsidP="00086BD6">
      <w:pPr>
        <w:spacing w:after="0" w:line="240" w:lineRule="auto"/>
        <w:rPr>
          <w:sz w:val="24"/>
          <w:szCs w:val="24"/>
        </w:rPr>
      </w:pPr>
      <w:r w:rsidRPr="00086BD6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86BD6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Документальный (формальный</w:t>
      </w:r>
      <w:proofErr w:type="gramStart"/>
      <w:r w:rsidRPr="00086BD6">
        <w:rPr>
          <w:rFonts w:ascii="Times New Roman" w:hAnsi="Times New Roman" w:cs="Times New Roman"/>
          <w:color w:val="000000"/>
          <w:sz w:val="24"/>
          <w:szCs w:val="24"/>
        </w:rPr>
        <w:t>)и</w:t>
      </w:r>
      <w:proofErr w:type="gramEnd"/>
      <w:r w:rsidRPr="00086BD6">
        <w:rPr>
          <w:rFonts w:ascii="Times New Roman" w:hAnsi="Times New Roman" w:cs="Times New Roman"/>
          <w:color w:val="000000"/>
          <w:sz w:val="24"/>
          <w:szCs w:val="24"/>
        </w:rPr>
        <w:t xml:space="preserve"> фактический контроль.</w:t>
      </w:r>
    </w:p>
    <w:p w:rsidR="00086BD6" w:rsidRPr="00086BD6" w:rsidRDefault="00086BD6" w:rsidP="00086BD6">
      <w:pPr>
        <w:spacing w:after="0" w:line="240" w:lineRule="auto"/>
        <w:rPr>
          <w:sz w:val="24"/>
          <w:szCs w:val="24"/>
        </w:rPr>
      </w:pPr>
      <w:r w:rsidRPr="00086BD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86BD6">
        <w:rPr>
          <w:rFonts w:ascii="Times New Roman" w:hAnsi="Times New Roman" w:cs="Times New Roman"/>
          <w:color w:val="000000"/>
          <w:sz w:val="24"/>
          <w:szCs w:val="24"/>
        </w:rPr>
        <w:t xml:space="preserve"> Проверка,</w:t>
      </w:r>
      <w:r w:rsidR="000D3E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6BD6">
        <w:rPr>
          <w:rFonts w:ascii="Times New Roman" w:hAnsi="Times New Roman" w:cs="Times New Roman"/>
          <w:color w:val="000000"/>
          <w:sz w:val="24"/>
          <w:szCs w:val="24"/>
        </w:rPr>
        <w:t>обследование,</w:t>
      </w:r>
      <w:r w:rsidR="000D3E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6BD6">
        <w:rPr>
          <w:rFonts w:ascii="Times New Roman" w:hAnsi="Times New Roman" w:cs="Times New Roman"/>
          <w:color w:val="000000"/>
          <w:sz w:val="24"/>
          <w:szCs w:val="24"/>
        </w:rPr>
        <w:t>надзор,</w:t>
      </w:r>
      <w:r w:rsidR="000D3E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6BD6">
        <w:rPr>
          <w:rFonts w:ascii="Times New Roman" w:hAnsi="Times New Roman" w:cs="Times New Roman"/>
          <w:color w:val="000000"/>
          <w:sz w:val="24"/>
          <w:szCs w:val="24"/>
        </w:rPr>
        <w:t>анализ финансовой и деятельности, наблюдение (мониторинг), ревизия.</w:t>
      </w:r>
    </w:p>
    <w:p w:rsidR="00086BD6" w:rsidRDefault="00086BD6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BD6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86BD6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финансовый контроль.</w:t>
      </w:r>
      <w:bookmarkStart w:id="0" w:name="_GoBack"/>
      <w:bookmarkEnd w:id="0"/>
    </w:p>
    <w:p w:rsidR="000D3EDB" w:rsidRDefault="000D3EDB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Сущность аудита и аудиторской деятельности.</w:t>
      </w:r>
    </w:p>
    <w:p w:rsidR="000D3EDB" w:rsidRDefault="000D3EDB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Пользователи информации бухгалтерской отчетности.</w:t>
      </w:r>
    </w:p>
    <w:p w:rsidR="000D3EDB" w:rsidRDefault="000D3EDB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Цели и задачи аудита.</w:t>
      </w:r>
    </w:p>
    <w:p w:rsidR="000D3EDB" w:rsidRDefault="000D3EDB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Основные принципы аудита.</w:t>
      </w:r>
    </w:p>
    <w:p w:rsidR="000D3EDB" w:rsidRDefault="000D3EDB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История развития аудиторской деятельности в России.</w:t>
      </w:r>
    </w:p>
    <w:p w:rsidR="000D3EDB" w:rsidRDefault="000D3EDB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Федеральный закон «Об аудиторской деятельности».</w:t>
      </w:r>
    </w:p>
    <w:p w:rsidR="000D3EDB" w:rsidRDefault="000D3EDB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Отличие аудита от других форм контроля – от ревизии и финансового контроля.</w:t>
      </w:r>
    </w:p>
    <w:p w:rsidR="000D3EDB" w:rsidRDefault="000D3EDB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Виды аудита (классификация).</w:t>
      </w:r>
    </w:p>
    <w:p w:rsidR="000D3EDB" w:rsidRDefault="000D3EDB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Особенности внутреннего и внешнего аудита, обязательный и добровольный аудит.</w:t>
      </w:r>
    </w:p>
    <w:p w:rsidR="000D3EDB" w:rsidRDefault="000D3EDB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Правовые основы аудит деятельности.</w:t>
      </w:r>
    </w:p>
    <w:p w:rsidR="000D3EDB" w:rsidRDefault="000D3EDB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 Ответственность аудиторов и аудиторских организаций</w:t>
      </w:r>
    </w:p>
    <w:p w:rsidR="000D3EDB" w:rsidRDefault="000D3EDB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 Подготовка и аттестация аудиторов</w:t>
      </w:r>
    </w:p>
    <w:p w:rsidR="000D3EDB" w:rsidRDefault="000D3EDB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 Понятие, функции и обязанности саморегулирующих организаций аудиторов.</w:t>
      </w:r>
    </w:p>
    <w:p w:rsidR="000D3EDB" w:rsidRDefault="000D3EDB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20. Аудиторские стандарты и их структура.</w:t>
      </w:r>
    </w:p>
    <w:p w:rsidR="000D3EDB" w:rsidRDefault="000D3EDB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 Ограничение на проведение аудита.</w:t>
      </w:r>
    </w:p>
    <w:p w:rsidR="000D3EDB" w:rsidRDefault="000D3EDB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22. Этапы аудиторской проверки.</w:t>
      </w:r>
    </w:p>
    <w:p w:rsidR="000D3EDB" w:rsidRDefault="000D3EDB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23. Договор на проведение аудита.</w:t>
      </w:r>
    </w:p>
    <w:p w:rsidR="000D3EDB" w:rsidRDefault="000D3EDB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24. Существенность в аудите.</w:t>
      </w:r>
    </w:p>
    <w:p w:rsidR="000D3EDB" w:rsidRDefault="000D3EDB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25. Аудиторский риск.</w:t>
      </w:r>
    </w:p>
    <w:p w:rsidR="000D3EDB" w:rsidRDefault="000D3EDB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26. Аудиторские доказательства.</w:t>
      </w:r>
    </w:p>
    <w:p w:rsidR="000D3EDB" w:rsidRDefault="000D3EDB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27. Использование работы эксперта.</w:t>
      </w:r>
    </w:p>
    <w:p w:rsidR="000D3EDB" w:rsidRDefault="000D3EDB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28. Аудиторская выборка.</w:t>
      </w:r>
    </w:p>
    <w:p w:rsidR="000D3EDB" w:rsidRDefault="000D3EDB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29. Документирование аудита.</w:t>
      </w:r>
    </w:p>
    <w:p w:rsidR="000D3EDB" w:rsidRDefault="000D3EDB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30. </w:t>
      </w:r>
      <w:r w:rsidR="00A424E9">
        <w:rPr>
          <w:rFonts w:ascii="Times New Roman" w:hAnsi="Times New Roman" w:cs="Times New Roman"/>
          <w:color w:val="000000"/>
          <w:sz w:val="24"/>
          <w:szCs w:val="24"/>
        </w:rPr>
        <w:t>Отчет аудитора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31. Аудиторское заключение, структура, виды, подписание.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32. Аудит организации бухгалтерского учета.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33. Аудит учетной политики.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34. Аудит бухгалтерской отчетности.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35. Аудит учредительных документов.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36. Аудит уставного капитала.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37. Аудит расчетов с учредителями.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38. Аудит нематериальных активов.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39. Аудит основных средств.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40. Аудит материально-производственных запасов.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41. Аудит готовой продукц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ии и ее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реализация.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42. Аудит расчетов по оплате труда.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43. Аудит расчетов с подотчетными лицами.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44. Аудит расчетов с персоналом по прочим операциям.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45. Аудит расчетов с поставщиками и подрядчиками.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46. Аудит расчетов с покупателями и заказчиками.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47. Аудит расчетов по претензиям и авансам полученным.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48. Аудит расчетов с бюджетом.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49. Аудит кредитных  операций.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50. Аудит учета денежных средств.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51. Аудит кассовых операций.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52. Аудит операций по расчетным счетам.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53. Аудит операций на валютных счетах.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54. Аудит затрат на производство и реализацию.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55. Аудит финансовых результатов.</w:t>
      </w:r>
    </w:p>
    <w:p w:rsidR="00A424E9" w:rsidRDefault="00A424E9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24E9" w:rsidRDefault="00A424E9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 Список литературы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5"/>
        <w:gridCol w:w="1646"/>
        <w:gridCol w:w="4349"/>
        <w:gridCol w:w="1624"/>
        <w:gridCol w:w="1189"/>
      </w:tblGrid>
      <w:tr w:rsidR="00A424E9" w:rsidTr="00356AB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A424E9" w:rsidRDefault="00A424E9" w:rsidP="0035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6.1.1. Основная литература</w:t>
            </w:r>
          </w:p>
        </w:tc>
      </w:tr>
      <w:tr w:rsidR="00A424E9" w:rsidTr="00356A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A424E9" w:rsidTr="00356AB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Ендовицкая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Е.В.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 контроль и аудит [Электронный ресурс]: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/47466.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Воронеж: Воронежский государственный университет инженерных технологий, 2013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В.И. Подольский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[Электронный ресурс]: учебник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/71176.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ЮНИТ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ДАНА,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Е.В.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 контроль в Российской Федерации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/64375.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Зерцало, 2016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A424E9" w:rsidRDefault="00A424E9" w:rsidP="0035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6.1.2. Дополнительная литература</w:t>
            </w:r>
          </w:p>
        </w:tc>
      </w:tr>
      <w:tr w:rsidR="00A424E9" w:rsidTr="00356A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A424E9" w:rsidTr="00356AB9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Горбатова Е.Ф.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Внутренний контроль и аудит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/73264.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Симферополь: Университет экономики и управления,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В.И. Подольский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учебник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/71176.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ЮНИТ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ДАНА,,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:rsidR="003E63AC" w:rsidRDefault="003E63AC" w:rsidP="00A424E9"/>
    <w:sectPr w:rsidR="003E63AC" w:rsidSect="0083300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BE7" w:rsidRDefault="00485BE7" w:rsidP="00485BE7">
      <w:pPr>
        <w:spacing w:after="0" w:line="240" w:lineRule="auto"/>
      </w:pPr>
      <w:r>
        <w:separator/>
      </w:r>
    </w:p>
  </w:endnote>
  <w:endnote w:type="continuationSeparator" w:id="0">
    <w:p w:rsidR="00485BE7" w:rsidRDefault="00485BE7" w:rsidP="0048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2282"/>
      <w:docPartObj>
        <w:docPartGallery w:val="Page Numbers (Bottom of Page)"/>
        <w:docPartUnique/>
      </w:docPartObj>
    </w:sdtPr>
    <w:sdtContent>
      <w:p w:rsidR="00485BE7" w:rsidRDefault="00485BE7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85BE7" w:rsidRDefault="00485BE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BE7" w:rsidRDefault="00485BE7" w:rsidP="00485BE7">
      <w:pPr>
        <w:spacing w:after="0" w:line="240" w:lineRule="auto"/>
      </w:pPr>
      <w:r>
        <w:separator/>
      </w:r>
    </w:p>
  </w:footnote>
  <w:footnote w:type="continuationSeparator" w:id="0">
    <w:p w:rsidR="00485BE7" w:rsidRDefault="00485BE7" w:rsidP="00485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3AC"/>
    <w:rsid w:val="00086BD6"/>
    <w:rsid w:val="000C1E75"/>
    <w:rsid w:val="000C4857"/>
    <w:rsid w:val="000D3EDB"/>
    <w:rsid w:val="003E63AC"/>
    <w:rsid w:val="00444AE8"/>
    <w:rsid w:val="00461EAC"/>
    <w:rsid w:val="00485BE7"/>
    <w:rsid w:val="00607158"/>
    <w:rsid w:val="00626C27"/>
    <w:rsid w:val="006F04EC"/>
    <w:rsid w:val="00833007"/>
    <w:rsid w:val="0088130C"/>
    <w:rsid w:val="00A424E9"/>
    <w:rsid w:val="00A60DB8"/>
    <w:rsid w:val="00AC3330"/>
    <w:rsid w:val="00DF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07"/>
  </w:style>
  <w:style w:type="paragraph" w:styleId="4">
    <w:name w:val="heading 4"/>
    <w:basedOn w:val="a"/>
    <w:next w:val="a"/>
    <w:link w:val="40"/>
    <w:qFormat/>
    <w:rsid w:val="00626C2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6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">
    <w:name w:val="Основной текст (9)"/>
    <w:basedOn w:val="a0"/>
    <w:rsid w:val="00626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table" w:styleId="a3">
    <w:name w:val="Table Grid"/>
    <w:basedOn w:val="a1"/>
    <w:rsid w:val="00626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C27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626C27"/>
  </w:style>
  <w:style w:type="paragraph" w:styleId="a7">
    <w:name w:val="header"/>
    <w:basedOn w:val="a"/>
    <w:link w:val="a8"/>
    <w:uiPriority w:val="99"/>
    <w:semiHidden/>
    <w:unhideWhenUsed/>
    <w:rsid w:val="0048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5BE7"/>
  </w:style>
  <w:style w:type="paragraph" w:styleId="a9">
    <w:name w:val="footer"/>
    <w:basedOn w:val="a"/>
    <w:link w:val="aa"/>
    <w:uiPriority w:val="99"/>
    <w:unhideWhenUsed/>
    <w:rsid w:val="0048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2070</Words>
  <Characters>11800</Characters>
  <Application>Microsoft Office Word</Application>
  <DocSecurity>0</DocSecurity>
  <Lines>98</Lines>
  <Paragraphs>27</Paragraphs>
  <ScaleCrop>false</ScaleCrop>
  <Company>ИТ (филиал) ДГТУ в г.Волгодонске</Company>
  <LinksUpToDate>false</LinksUpToDate>
  <CharactersWithSpaces>13843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***</cp:lastModifiedBy>
  <cp:revision>15</cp:revision>
  <dcterms:created xsi:type="dcterms:W3CDTF">2020-03-03T09:59:00Z</dcterms:created>
  <dcterms:modified xsi:type="dcterms:W3CDTF">2020-03-04T08:14:00Z</dcterms:modified>
</cp:coreProperties>
</file>